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512B" w:rsidRDefault="0024512B" w:rsidP="0024512B">
      <w:pPr>
        <w:ind w:left="2124" w:firstLine="708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РАСПОРЯЖЕНИЕ</w:t>
      </w:r>
    </w:p>
    <w:p w:rsidR="0024512B" w:rsidRDefault="0024512B" w:rsidP="002451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АДМИНИСТРАЦИИ ИПАТОВСКОГО ГОРОДСКОГО ОКРУГА</w:t>
      </w:r>
    </w:p>
    <w:p w:rsidR="0024512B" w:rsidRDefault="0024512B" w:rsidP="0024512B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СТАВРОПОЛЬСКОГО КРАЯ</w:t>
      </w:r>
    </w:p>
    <w:p w:rsidR="0024512B" w:rsidRDefault="0024512B" w:rsidP="0024512B">
      <w:pPr>
        <w:rPr>
          <w:rFonts w:ascii="Times New Roman" w:hAnsi="Times New Roman" w:cs="Times New Roman"/>
          <w:sz w:val="28"/>
          <w:szCs w:val="28"/>
        </w:rPr>
      </w:pPr>
    </w:p>
    <w:p w:rsidR="0024512B" w:rsidRDefault="0024512B" w:rsidP="002451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24512B" w:rsidRDefault="0024512B" w:rsidP="0024512B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01 июля 2019 г.                            г. Ипатово                                             № 268-р</w:t>
      </w:r>
    </w:p>
    <w:p w:rsid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7ED3" w:rsidRP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 xml:space="preserve">О внесении изменений в План-график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 </w:t>
      </w:r>
    </w:p>
    <w:p w:rsidR="007D7ED3" w:rsidRP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ab/>
      </w:r>
    </w:p>
    <w:p w:rsidR="007D7ED3" w:rsidRPr="007D7ED3" w:rsidRDefault="007D7ED3" w:rsidP="007D7ED3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>В соответствии с постановлениями Правительства Ставропольского края от 18 февраля 2019 г. №65-п «О внесении изменений в постановление Правительства Ставропольского края от 25 июля 2011 г. № 295-п «Об утверждении Порядка разработки и утверждения органами исполнительной власти Ставропольского края административных регламентов предоставления государственных услуг, Порядка разработки и утверждения органами исполнительной власти Ставропольского края административных регламентов исполнения государственных контрольных (надзорных) функций и Порядка проведения экспертизы проектов административных регламентов предоставления государственных услуг и проектов административных регламентов исполнения государственных контрольных (надзорных) функций», администрации Ипатовского городского округа Ставропольского края от 17 июня 2019 года № 913 «О внесении изменений в постановление администрации Ипатовского городского округа Ставропольского края от 19 января 2018 г. № 18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в администрации Ипатовского городского округа Ставропольского края»</w:t>
      </w:r>
    </w:p>
    <w:p w:rsidR="007D7ED3" w:rsidRP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</w:p>
    <w:p w:rsidR="007D7ED3" w:rsidRP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ab/>
        <w:t>1. Внести изменения в План-график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 «О мерах по обеспечению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края» (с изменениями, внесенными постановлением администрации Ипатовского городского округа Ставропольского края от 18 марта 2019 г. № 79-р), изложив его в новой прилагаемой редакции.</w:t>
      </w:r>
    </w:p>
    <w:p w:rsid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</w:p>
    <w:p w:rsidR="007D7ED3" w:rsidRP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lastRenderedPageBreak/>
        <w:tab/>
        <w:t xml:space="preserve">2. Признать утратившим силу распоряжение администрации Ипатовского городского округа Ставропольского края от 18 марта 2019 г. № 79-р «О внесении изменений в План-график перехода на предоставление в электронной форме первоочередных муниципальных услуг, предоставляемых администрацией Ипатовского городского округа Ставропольского края, утвержденный распоряжением администрации Ипатовского городского округа Ставропольского края от 09 июня 2018 г. № 232-р». </w:t>
      </w:r>
    </w:p>
    <w:p w:rsid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</w:p>
    <w:p w:rsidR="007D7ED3" w:rsidRP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ab/>
        <w:t xml:space="preserve">3.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распоряжение на официальном сайте администрации Ипатовского городского округа Ставропольского края в информационно-телекоммуникационной сети «Интернет». </w:t>
      </w:r>
    </w:p>
    <w:p w:rsid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</w:p>
    <w:p w:rsidR="007D7ED3" w:rsidRP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ab/>
        <w:t xml:space="preserve">4. Контроль за выполнением настоящего распоряжения возложить на заместителей главы администрации Ипатовского городского округа Ставропольского края Т.А Фоменко, А.П. </w:t>
      </w:r>
      <w:proofErr w:type="spellStart"/>
      <w:r w:rsidRPr="007D7ED3">
        <w:rPr>
          <w:rFonts w:ascii="Times New Roman" w:hAnsi="Times New Roman" w:cs="Times New Roman"/>
          <w:sz w:val="28"/>
          <w:szCs w:val="28"/>
        </w:rPr>
        <w:t>Бражко</w:t>
      </w:r>
      <w:proofErr w:type="spellEnd"/>
      <w:r w:rsidRPr="007D7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</w:p>
    <w:p w:rsidR="007D7ED3" w:rsidRPr="007D7ED3" w:rsidRDefault="007D7ED3" w:rsidP="007D7ED3">
      <w:pPr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ab/>
        <w:t>5. Настоящее распоряжение вступает в силу со дня его подписания.</w:t>
      </w:r>
    </w:p>
    <w:p w:rsidR="007D7ED3" w:rsidRP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7D7ED3" w:rsidRP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>Глава Ипатовского</w:t>
      </w:r>
    </w:p>
    <w:p w:rsid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7D7ED3" w:rsidRPr="007D7ED3" w:rsidRDefault="007D7ED3" w:rsidP="007D7ED3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7D7ED3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7D7ED3">
        <w:rPr>
          <w:rFonts w:ascii="Times New Roman" w:hAnsi="Times New Roman" w:cs="Times New Roman"/>
          <w:sz w:val="28"/>
          <w:szCs w:val="28"/>
        </w:rPr>
        <w:t xml:space="preserve"> С.Б. Савченко</w:t>
      </w:r>
      <w:bookmarkStart w:id="0" w:name="_GoBack"/>
      <w:bookmarkEnd w:id="0"/>
    </w:p>
    <w:sectPr w:rsidR="007D7ED3" w:rsidRPr="007D7ED3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63DCF"/>
    <w:rsid w:val="0024512B"/>
    <w:rsid w:val="0033339D"/>
    <w:rsid w:val="00440559"/>
    <w:rsid w:val="00440D05"/>
    <w:rsid w:val="0047080A"/>
    <w:rsid w:val="004F370F"/>
    <w:rsid w:val="004F531A"/>
    <w:rsid w:val="005B7503"/>
    <w:rsid w:val="006930AE"/>
    <w:rsid w:val="006E0ED2"/>
    <w:rsid w:val="00702EE7"/>
    <w:rsid w:val="007133C6"/>
    <w:rsid w:val="007D7ED3"/>
    <w:rsid w:val="008D4A04"/>
    <w:rsid w:val="0094232E"/>
    <w:rsid w:val="009D701A"/>
    <w:rsid w:val="00A93606"/>
    <w:rsid w:val="00B62EF8"/>
    <w:rsid w:val="00B63898"/>
    <w:rsid w:val="00B7507E"/>
    <w:rsid w:val="00BA15A8"/>
    <w:rsid w:val="00BE0E63"/>
    <w:rsid w:val="00C529C2"/>
    <w:rsid w:val="00D74E1A"/>
    <w:rsid w:val="00EE5F9A"/>
    <w:rsid w:val="00F10916"/>
    <w:rsid w:val="00F46A34"/>
    <w:rsid w:val="00F71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2" type="connector" idref="#_x0000_s1027"/>
      </o:rules>
    </o:shapelayout>
  </w:shapeDefaults>
  <w:decimalSymbol w:val=","/>
  <w:listSeparator w:val=";"/>
  <w15:docId w15:val="{3EC0EC55-D114-42C2-AD98-10A086C123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9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539</Words>
  <Characters>3074</Characters>
  <Application>Microsoft Office Word</Application>
  <DocSecurity>0</DocSecurity>
  <Lines>25</Lines>
  <Paragraphs>7</Paragraphs>
  <ScaleCrop>false</ScaleCrop>
  <Company/>
  <LinksUpToDate>false</LinksUpToDate>
  <CharactersWithSpaces>3606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2019-07-03T10:02:00Z</cp:lastPrinted>
  <dcterms:created xsi:type="dcterms:W3CDTF">2019-06-28T09:34:00Z</dcterms:created>
  <dcterms:modified xsi:type="dcterms:W3CDTF">2019-07-08T13:25:00Z</dcterms:modified>
</cp:coreProperties>
</file>